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4586" w:rsidRPr="00184586" w:rsidRDefault="00184586" w:rsidP="00184586">
      <w:pPr>
        <w:jc w:val="center"/>
        <w:rPr>
          <w:b/>
          <w:bCs/>
        </w:rPr>
      </w:pPr>
      <w:r w:rsidRPr="00184586">
        <w:rPr>
          <w:b/>
          <w:bCs/>
        </w:rPr>
        <w:t>Lecturer</w:t>
      </w:r>
      <w:r>
        <w:rPr>
          <w:b/>
          <w:bCs/>
        </w:rPr>
        <w:t xml:space="preserve"> </w:t>
      </w:r>
    </w:p>
    <w:p w:rsidR="00184586" w:rsidRDefault="00184586" w:rsidP="00184586">
      <w:pPr>
        <w:jc w:val="center"/>
      </w:pPr>
    </w:p>
    <w:p w:rsidR="00184586" w:rsidRDefault="00184586" w:rsidP="00184586">
      <w:pPr>
        <w:jc w:val="center"/>
      </w:pPr>
      <w:r>
        <w:t xml:space="preserve">Post Code: </w:t>
      </w:r>
      <w:r w:rsidR="00C74DF7">
        <w:t>4803</w:t>
      </w:r>
    </w:p>
    <w:p w:rsidR="00C74DF7" w:rsidRDefault="00C74DF7" w:rsidP="00184586">
      <w:pPr>
        <w:jc w:val="center"/>
      </w:pPr>
      <w:r>
        <w:t>Faculty of Science</w:t>
      </w:r>
    </w:p>
    <w:p w:rsidR="00184586" w:rsidRDefault="00184586" w:rsidP="00184586">
      <w:pPr>
        <w:jc w:val="center"/>
      </w:pPr>
      <w:r>
        <w:t xml:space="preserve">Department: </w:t>
      </w:r>
      <w:r w:rsidR="00C74DF7">
        <w:t>Physics</w:t>
      </w:r>
    </w:p>
    <w:p w:rsidR="00184586" w:rsidRDefault="00184586" w:rsidP="00184586">
      <w:pPr>
        <w:jc w:val="center"/>
      </w:pPr>
      <w:r>
        <w:t>Campus: Port Elizabeth</w:t>
      </w:r>
    </w:p>
    <w:p w:rsidR="00184586" w:rsidRDefault="00184586" w:rsidP="00184586">
      <w:pPr>
        <w:jc w:val="center"/>
      </w:pPr>
      <w:r>
        <w:t>Permanent</w:t>
      </w:r>
    </w:p>
    <w:p w:rsidR="00184586" w:rsidRDefault="00184586" w:rsidP="00184586">
      <w:pPr>
        <w:jc w:val="center"/>
      </w:pPr>
      <w:r>
        <w:t>South Africa, Eastern Cape, Port Elizabeth</w:t>
      </w:r>
    </w:p>
    <w:p w:rsidR="00184586" w:rsidRDefault="00184586" w:rsidP="00184586"/>
    <w:p w:rsidR="00C54007" w:rsidRDefault="00C54007" w:rsidP="00C54007">
      <w:r>
        <w:t xml:space="preserve">Nelson Mandela University is a new generation university, committed to offering accessible higher education in a dynamic environment of excellence and innovation. We are committed to the growth and development of our people as the key to our continued excellence and quality. </w:t>
      </w:r>
    </w:p>
    <w:p w:rsidR="00C54007" w:rsidRDefault="00C54007" w:rsidP="00184586"/>
    <w:p w:rsidR="00184586" w:rsidRDefault="00184586" w:rsidP="00184586">
      <w:r w:rsidRPr="00184586">
        <w:rPr>
          <w:b/>
          <w:bCs/>
        </w:rPr>
        <w:t>Core Job Purpose</w:t>
      </w:r>
      <w:r>
        <w:t>:</w:t>
      </w:r>
      <w:r w:rsidR="00337042">
        <w:t xml:space="preserve"> </w:t>
      </w:r>
      <w:r>
        <w:t xml:space="preserve"> </w:t>
      </w:r>
    </w:p>
    <w:p w:rsidR="00C74DF7" w:rsidRDefault="00C74DF7" w:rsidP="00C74DF7">
      <w:r>
        <w:t>The Department of Physics at the Nelson Mandela University is recogni</w:t>
      </w:r>
      <w:r w:rsidR="00F53DC7">
        <w:t>s</w:t>
      </w:r>
      <w:r>
        <w:t>ed for its outstanding academic programmes and research contributions in the field of condensed matter physics.  The department speciali</w:t>
      </w:r>
      <w:r w:rsidR="00F53DC7">
        <w:t>s</w:t>
      </w:r>
      <w:r>
        <w:t>es in the growth and characteri</w:t>
      </w:r>
      <w:r w:rsidR="00F53DC7">
        <w:t>s</w:t>
      </w:r>
      <w:r>
        <w:t xml:space="preserve">ation of novel materials (particularly II/VI and III/V semiconductors), photovoltaics, optical fibre technology research and advanced electron microscopy.  The department is strategically positioning to strengthen its teaching, research and community engagement responsibility.  </w:t>
      </w:r>
    </w:p>
    <w:p w:rsidR="00C74DF7" w:rsidRDefault="00C74DF7" w:rsidP="00C74DF7"/>
    <w:p w:rsidR="00184586" w:rsidRDefault="00184586" w:rsidP="00184586">
      <w:r w:rsidRPr="00184586">
        <w:rPr>
          <w:b/>
          <w:bCs/>
        </w:rPr>
        <w:t>Key Performance Areas</w:t>
      </w:r>
      <w:r>
        <w:t>:</w:t>
      </w:r>
    </w:p>
    <w:p w:rsidR="00C74DF7" w:rsidRDefault="00C74DF7" w:rsidP="00C74DF7">
      <w:pPr>
        <w:pStyle w:val="ListParagraph"/>
        <w:numPr>
          <w:ilvl w:val="0"/>
          <w:numId w:val="1"/>
        </w:numPr>
      </w:pPr>
      <w:r>
        <w:t>Facilitate teaching and learning at undergraduate and possibly postgraduate level</w:t>
      </w:r>
    </w:p>
    <w:p w:rsidR="00C74DF7" w:rsidRDefault="00C74DF7" w:rsidP="00C74DF7">
      <w:pPr>
        <w:pStyle w:val="ListParagraph"/>
        <w:numPr>
          <w:ilvl w:val="0"/>
          <w:numId w:val="1"/>
        </w:numPr>
      </w:pPr>
      <w:r>
        <w:t>Continually develop and update teaching/learning materials to ensure that relevance and quality are maintained</w:t>
      </w:r>
    </w:p>
    <w:p w:rsidR="00C74DF7" w:rsidRDefault="00C74DF7" w:rsidP="00C74DF7">
      <w:pPr>
        <w:pStyle w:val="ListParagraph"/>
        <w:numPr>
          <w:ilvl w:val="0"/>
          <w:numId w:val="1"/>
        </w:numPr>
      </w:pPr>
      <w:r>
        <w:t>Assess and administer student performance in accordance with accepted benchmarks</w:t>
      </w:r>
    </w:p>
    <w:p w:rsidR="00C74DF7" w:rsidRDefault="00C74DF7" w:rsidP="00C74DF7">
      <w:pPr>
        <w:pStyle w:val="ListParagraph"/>
        <w:numPr>
          <w:ilvl w:val="0"/>
          <w:numId w:val="1"/>
        </w:numPr>
      </w:pPr>
      <w:r>
        <w:t xml:space="preserve">Contribute to the creation of knowledge </w:t>
      </w:r>
      <w:proofErr w:type="gramStart"/>
      <w:r>
        <w:t>by virtue of</w:t>
      </w:r>
      <w:proofErr w:type="gramEnd"/>
      <w:r>
        <w:t xml:space="preserve"> involvement in relevant research and publications in recognised peer-reviewed journals</w:t>
      </w:r>
    </w:p>
    <w:p w:rsidR="00C74DF7" w:rsidRDefault="00F53DC7" w:rsidP="00C74DF7">
      <w:pPr>
        <w:pStyle w:val="ListParagraph"/>
        <w:numPr>
          <w:ilvl w:val="0"/>
          <w:numId w:val="1"/>
        </w:numPr>
      </w:pPr>
      <w:r>
        <w:t>Involved</w:t>
      </w:r>
      <w:r w:rsidR="00C74DF7">
        <w:t xml:space="preserve"> in community engagement programmes and partnerships with industry and civil society</w:t>
      </w:r>
    </w:p>
    <w:p w:rsidR="00C74DF7" w:rsidRDefault="00F53DC7" w:rsidP="00C74DF7">
      <w:pPr>
        <w:pStyle w:val="ListParagraph"/>
        <w:numPr>
          <w:ilvl w:val="0"/>
          <w:numId w:val="1"/>
        </w:numPr>
      </w:pPr>
      <w:r>
        <w:t>I</w:t>
      </w:r>
      <w:r w:rsidR="00C74DF7">
        <w:t>nvolved in the core administrative functions of the university</w:t>
      </w:r>
    </w:p>
    <w:p w:rsidR="00184586" w:rsidRDefault="00C74DF7" w:rsidP="00C74DF7">
      <w:pPr>
        <w:pStyle w:val="ListParagraph"/>
        <w:numPr>
          <w:ilvl w:val="0"/>
          <w:numId w:val="1"/>
        </w:numPr>
      </w:pPr>
      <w:r>
        <w:t>Continually engage in personal professional development programmes.</w:t>
      </w:r>
    </w:p>
    <w:p w:rsidR="00184586" w:rsidRDefault="00184586" w:rsidP="00184586"/>
    <w:p w:rsidR="00184586" w:rsidRDefault="00184586" w:rsidP="00184586">
      <w:r w:rsidRPr="00184586">
        <w:rPr>
          <w:b/>
          <w:bCs/>
        </w:rPr>
        <w:t>Core Competencies</w:t>
      </w:r>
      <w:r>
        <w:t>:</w:t>
      </w:r>
    </w:p>
    <w:p w:rsidR="00C74DF7" w:rsidRDefault="00C74DF7" w:rsidP="00F53DC7">
      <w:pPr>
        <w:pStyle w:val="ListParagraph"/>
        <w:numPr>
          <w:ilvl w:val="0"/>
          <w:numId w:val="1"/>
        </w:numPr>
      </w:pPr>
      <w:r>
        <w:t>Effective lecturing of undergraduate and possibly postgraduate physics theory courses at university level</w:t>
      </w:r>
    </w:p>
    <w:p w:rsidR="00C74DF7" w:rsidRDefault="00C74DF7" w:rsidP="00F53DC7">
      <w:pPr>
        <w:pStyle w:val="ListParagraph"/>
        <w:numPr>
          <w:ilvl w:val="0"/>
          <w:numId w:val="1"/>
        </w:numPr>
      </w:pPr>
      <w:r>
        <w:t>A sound knowledge of the theory and application of classical mechanics, thermodynamics, optics, quantum mechanics, electrodynamics and semiconductor physics</w:t>
      </w:r>
    </w:p>
    <w:p w:rsidR="00C74DF7" w:rsidRDefault="00C74DF7" w:rsidP="00F53DC7">
      <w:pPr>
        <w:pStyle w:val="ListParagraph"/>
        <w:numPr>
          <w:ilvl w:val="0"/>
          <w:numId w:val="1"/>
        </w:numPr>
      </w:pPr>
      <w:r>
        <w:t>Good interpersonal skills, a passion for students and the ability to effectively facilitate learning using modern teaching aids</w:t>
      </w:r>
    </w:p>
    <w:p w:rsidR="00C74DF7" w:rsidRDefault="00C74DF7" w:rsidP="00F53DC7">
      <w:pPr>
        <w:pStyle w:val="ListParagraph"/>
        <w:numPr>
          <w:ilvl w:val="0"/>
          <w:numId w:val="1"/>
        </w:numPr>
      </w:pPr>
      <w:r>
        <w:t>Strong skills in computer programming and interfacing</w:t>
      </w:r>
    </w:p>
    <w:p w:rsidR="00184586" w:rsidRDefault="00C74DF7" w:rsidP="00F53DC7">
      <w:pPr>
        <w:pStyle w:val="ListParagraph"/>
        <w:numPr>
          <w:ilvl w:val="0"/>
          <w:numId w:val="1"/>
        </w:numPr>
      </w:pPr>
      <w:r>
        <w:t>Evidence of successful experimental research in physics</w:t>
      </w:r>
      <w:r>
        <w:t>.</w:t>
      </w:r>
    </w:p>
    <w:p w:rsidR="00C74DF7" w:rsidRDefault="00C74DF7" w:rsidP="00C74DF7"/>
    <w:p w:rsidR="00184586" w:rsidRDefault="00184586" w:rsidP="00184586">
      <w:r w:rsidRPr="00184586">
        <w:rPr>
          <w:b/>
          <w:bCs/>
        </w:rPr>
        <w:t>Minimum Requirements</w:t>
      </w:r>
      <w:r>
        <w:t>:</w:t>
      </w:r>
    </w:p>
    <w:p w:rsidR="00C74DF7" w:rsidRDefault="00F53DC7" w:rsidP="00F53DC7">
      <w:pPr>
        <w:pStyle w:val="ListParagraph"/>
        <w:numPr>
          <w:ilvl w:val="0"/>
          <w:numId w:val="1"/>
        </w:numPr>
      </w:pPr>
      <w:r>
        <w:lastRenderedPageBreak/>
        <w:t xml:space="preserve">At least a </w:t>
      </w:r>
      <w:r w:rsidR="00C74DF7">
        <w:t xml:space="preserve">relevant </w:t>
      </w:r>
      <w:proofErr w:type="gramStart"/>
      <w:r>
        <w:t>Master’s</w:t>
      </w:r>
      <w:proofErr w:type="gramEnd"/>
      <w:r w:rsidR="00C74DF7">
        <w:t xml:space="preserve"> degree in Physics</w:t>
      </w:r>
    </w:p>
    <w:p w:rsidR="00C74DF7" w:rsidRDefault="00F53DC7" w:rsidP="00F53DC7">
      <w:pPr>
        <w:pStyle w:val="ListParagraph"/>
        <w:numPr>
          <w:ilvl w:val="0"/>
          <w:numId w:val="1"/>
        </w:numPr>
      </w:pPr>
      <w:r>
        <w:t>Two to five</w:t>
      </w:r>
      <w:r w:rsidR="00C74DF7">
        <w:t xml:space="preserve"> years’ experience in teaching/lecturing after obtaining the </w:t>
      </w:r>
      <w:proofErr w:type="gramStart"/>
      <w:r>
        <w:t>M</w:t>
      </w:r>
      <w:r w:rsidR="00C74DF7">
        <w:t>aster</w:t>
      </w:r>
      <w:r>
        <w:t>’</w:t>
      </w:r>
      <w:r w:rsidR="00C74DF7">
        <w:t>s</w:t>
      </w:r>
      <w:proofErr w:type="gramEnd"/>
      <w:r w:rsidR="00C74DF7">
        <w:t xml:space="preserve"> degree in Physics</w:t>
      </w:r>
    </w:p>
    <w:p w:rsidR="00C74DF7" w:rsidRDefault="00C74DF7" w:rsidP="00F53DC7">
      <w:pPr>
        <w:pStyle w:val="ListParagraph"/>
        <w:numPr>
          <w:ilvl w:val="0"/>
          <w:numId w:val="1"/>
        </w:numPr>
      </w:pPr>
      <w:r>
        <w:t>Evidence of peer reviewed publications in internationally recogni</w:t>
      </w:r>
      <w:r w:rsidR="00F53DC7">
        <w:t>s</w:t>
      </w:r>
      <w:r>
        <w:t>ed journals and participation at international conferences will be an advantage</w:t>
      </w:r>
    </w:p>
    <w:p w:rsidR="00C74DF7" w:rsidRDefault="00C74DF7" w:rsidP="00F53DC7">
      <w:pPr>
        <w:pStyle w:val="ListParagraph"/>
        <w:numPr>
          <w:ilvl w:val="0"/>
          <w:numId w:val="1"/>
        </w:numPr>
      </w:pPr>
      <w:r>
        <w:t>Evidence of involvement in postgraduate teaching and supervision will be an advantage.</w:t>
      </w:r>
    </w:p>
    <w:p w:rsidR="00C74DF7" w:rsidRDefault="00C74DF7" w:rsidP="00C74DF7"/>
    <w:p w:rsidR="00C74DF7" w:rsidRDefault="00C74DF7" w:rsidP="00C74DF7">
      <w:bookmarkStart w:id="0" w:name="_GoBack"/>
      <w:bookmarkEnd w:id="0"/>
      <w:r>
        <w:t>It will be required of the candidate to present a 10-15 minute lecture on a topic, relevant to this post, to an appropriate panel.</w:t>
      </w:r>
    </w:p>
    <w:p w:rsidR="00184586" w:rsidRDefault="00184586" w:rsidP="00184586"/>
    <w:p w:rsidR="00184586" w:rsidRDefault="00184586" w:rsidP="00184586">
      <w:r w:rsidRPr="00036424">
        <w:rPr>
          <w:b/>
          <w:bCs/>
        </w:rPr>
        <w:t>Enquiries</w:t>
      </w:r>
      <w:r>
        <w:t>: Ms Fa-</w:t>
      </w:r>
      <w:proofErr w:type="spellStart"/>
      <w:r>
        <w:t>eeza</w:t>
      </w:r>
      <w:proofErr w:type="spellEnd"/>
      <w:r>
        <w:t xml:space="preserve"> Grimsel; tel. 041 504 3555 or via e-mail: work@mandela.ac.za  </w:t>
      </w:r>
    </w:p>
    <w:p w:rsidR="00184586" w:rsidRDefault="00184586" w:rsidP="00184586"/>
    <w:p w:rsidR="00184586" w:rsidRDefault="00184586" w:rsidP="00184586">
      <w:r w:rsidRPr="00036424">
        <w:rPr>
          <w:b/>
          <w:bCs/>
        </w:rPr>
        <w:t>Closing date for all applications</w:t>
      </w:r>
      <w:r>
        <w:t>: 28 July 2019</w:t>
      </w:r>
    </w:p>
    <w:p w:rsidR="00184586" w:rsidRDefault="00184586" w:rsidP="00184586"/>
    <w:p w:rsidR="00184586" w:rsidRPr="00036424" w:rsidRDefault="00184586" w:rsidP="00184586">
      <w:pPr>
        <w:rPr>
          <w:i/>
          <w:iCs/>
        </w:rPr>
      </w:pPr>
      <w:r w:rsidRPr="00036424">
        <w:rPr>
          <w:i/>
          <w:iCs/>
        </w:rPr>
        <w:t>Nelson Mandela University reserves the right not to make an appointment. In considering candidates for appointment into the advertised posts, preference will be accorded to persons from a designated group in accordance with the approved University's Employment Equity Plan.</w:t>
      </w:r>
    </w:p>
    <w:p w:rsidR="00184586" w:rsidRDefault="00184586" w:rsidP="00184586"/>
    <w:sectPr w:rsidR="00184586" w:rsidSect="00D522C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95D04"/>
    <w:multiLevelType w:val="hybridMultilevel"/>
    <w:tmpl w:val="7D9AF06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DA4C61"/>
    <w:multiLevelType w:val="hybridMultilevel"/>
    <w:tmpl w:val="D2F8FA5E"/>
    <w:lvl w:ilvl="0" w:tplc="F8B00324">
      <w:numFmt w:val="bullet"/>
      <w:lvlText w:val="•"/>
      <w:lvlJc w:val="left"/>
      <w:pPr>
        <w:ind w:left="720" w:hanging="720"/>
      </w:pPr>
      <w:rPr>
        <w:rFonts w:ascii="Calibri" w:eastAsiaTheme="minorHAnsi" w:hAnsi="Calibri" w:cstheme="minorBidi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790BB6"/>
    <w:multiLevelType w:val="hybridMultilevel"/>
    <w:tmpl w:val="0A885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4554D"/>
    <w:multiLevelType w:val="hybridMultilevel"/>
    <w:tmpl w:val="5B3C8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6D7A80"/>
    <w:multiLevelType w:val="hybridMultilevel"/>
    <w:tmpl w:val="B770E48E"/>
    <w:lvl w:ilvl="0" w:tplc="F8B00324">
      <w:numFmt w:val="bullet"/>
      <w:lvlText w:val="•"/>
      <w:lvlJc w:val="left"/>
      <w:pPr>
        <w:ind w:left="720" w:hanging="720"/>
      </w:pPr>
      <w:rPr>
        <w:rFonts w:ascii="Calibri" w:eastAsiaTheme="minorHAnsi" w:hAnsi="Calibri" w:cstheme="minorBidi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382ED3"/>
    <w:multiLevelType w:val="hybridMultilevel"/>
    <w:tmpl w:val="EDCC2E50"/>
    <w:lvl w:ilvl="0" w:tplc="F8B00324">
      <w:numFmt w:val="bullet"/>
      <w:lvlText w:val="•"/>
      <w:lvlJc w:val="left"/>
      <w:pPr>
        <w:ind w:left="720" w:hanging="720"/>
      </w:pPr>
      <w:rPr>
        <w:rFonts w:ascii="Calibri" w:eastAsiaTheme="minorHAnsi" w:hAnsi="Calibri" w:cstheme="minorBidi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B2C186C"/>
    <w:multiLevelType w:val="hybridMultilevel"/>
    <w:tmpl w:val="4C408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2A62B5"/>
    <w:multiLevelType w:val="hybridMultilevel"/>
    <w:tmpl w:val="FF587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2"/>
  </w:num>
  <w:num w:numId="5">
    <w:abstractNumId w:val="0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586"/>
    <w:rsid w:val="00184586"/>
    <w:rsid w:val="00337042"/>
    <w:rsid w:val="00547178"/>
    <w:rsid w:val="007B2B84"/>
    <w:rsid w:val="00C54007"/>
    <w:rsid w:val="00C74DF7"/>
    <w:rsid w:val="00D522C9"/>
    <w:rsid w:val="00F53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B47001"/>
  <w15:chartTrackingRefBased/>
  <w15:docId w15:val="{77FC7990-85EB-B34A-95A5-E94B3ACD8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45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80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Ethan Samuels</dc:creator>
  <cp:keywords/>
  <dc:description/>
  <cp:lastModifiedBy>charlene du Toit</cp:lastModifiedBy>
  <cp:revision>3</cp:revision>
  <dcterms:created xsi:type="dcterms:W3CDTF">2019-07-16T12:25:00Z</dcterms:created>
  <dcterms:modified xsi:type="dcterms:W3CDTF">2019-07-16T12:28:00Z</dcterms:modified>
</cp:coreProperties>
</file>